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CF2420">
        <w:rPr>
          <w:b/>
          <w:bCs/>
        </w:rPr>
        <w:t>20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CA38F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267CE" w:rsidRPr="000267CE">
        <w:t>Детали трубопроводов стальные</w:t>
      </w:r>
      <w:r w:rsidR="000267CE">
        <w:t xml:space="preserve"> 2</w:t>
      </w:r>
      <w:r w:rsidR="00CF2420">
        <w:t>73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CA38FC">
        <w:rPr>
          <w:b/>
        </w:rPr>
        <w:t>8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10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CF2420">
        <w:t>20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</w:t>
      </w:r>
      <w:bookmarkStart w:id="0" w:name="_GoBack"/>
      <w:bookmarkEnd w:id="0"/>
      <w:r>
        <w:rPr>
          <w:sz w:val="24"/>
        </w:rPr>
        <w:t>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CA38FC">
        <w:rPr>
          <w:b/>
          <w:color w:val="FF0000"/>
        </w:rPr>
        <w:t>8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08783D">
        <w:rPr>
          <w:b/>
          <w:color w:val="FF0000"/>
        </w:rPr>
        <w:t>0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1C348-AE9B-40BD-BE4B-B432F365A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482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70</cp:revision>
  <cp:lastPrinted>2020-01-20T10:50:00Z</cp:lastPrinted>
  <dcterms:created xsi:type="dcterms:W3CDTF">2019-04-03T06:09:00Z</dcterms:created>
  <dcterms:modified xsi:type="dcterms:W3CDTF">2020-01-27T10:38:00Z</dcterms:modified>
</cp:coreProperties>
</file>